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60"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9360"/>
      </w:tblGrid>
      <w:tr w:rsidR="007A00F6">
        <w:tc>
          <w:tcPr>
            <w:tcW w:w="9360" w:type="dxa"/>
            <w:tcBorders>
              <w:top w:val="single" w:sz="10" w:space="0" w:color="1D4052"/>
              <w:left w:val="nil"/>
              <w:bottom w:val="single" w:sz="10" w:space="0" w:color="1D4052"/>
              <w:right w:val="nil"/>
            </w:tcBorders>
            <w:shd w:val="clear" w:color="auto" w:fill="E9F0F3"/>
            <w:tcMar>
              <w:top w:w="260" w:type="dxa"/>
              <w:left w:w="340" w:type="dxa"/>
              <w:bottom w:w="260" w:type="dxa"/>
              <w:right w:w="340" w:type="dxa"/>
            </w:tcMar>
            <w:vAlign w:val="center"/>
          </w:tcPr>
          <w:p w:rsidR="007A00F6" w:rsidRDefault="00830E27">
            <w:pPr>
              <w:spacing w:after="90"/>
              <w:jc w:val="center"/>
            </w:pPr>
            <w:r>
              <w:rPr>
                <w:b/>
                <w:bCs/>
                <w:color w:val="1D4052"/>
                <w:spacing w:val="80"/>
                <w:sz w:val="19"/>
                <w:szCs w:val="19"/>
              </w:rPr>
              <w:t>PRESSEANHANG</w:t>
            </w:r>
          </w:p>
          <w:p w:rsidR="007A00F6" w:rsidRDefault="00830E27">
            <w:pPr>
              <w:spacing w:after="80"/>
              <w:jc w:val="center"/>
            </w:pPr>
            <w:r>
              <w:rPr>
                <w:b/>
                <w:bCs/>
                <w:color w:val="152C37"/>
                <w:sz w:val="32"/>
                <w:szCs w:val="32"/>
              </w:rPr>
              <w:t>Die Straße vergisst nicht</w:t>
            </w:r>
          </w:p>
          <w:p w:rsidR="007A00F6" w:rsidRDefault="00830E27">
            <w:pPr>
              <w:jc w:val="center"/>
            </w:pPr>
            <w:proofErr w:type="spellStart"/>
            <w:r>
              <w:rPr>
                <w:color w:val="56656D"/>
                <w:sz w:val="21"/>
                <w:szCs w:val="21"/>
              </w:rPr>
              <w:t>Songtext</w:t>
            </w:r>
            <w:proofErr w:type="spellEnd"/>
            <w:r>
              <w:rPr>
                <w:color w:val="56656D"/>
                <w:sz w:val="21"/>
                <w:szCs w:val="21"/>
              </w:rPr>
              <w:t>, Cover und Kurzrezension</w:t>
            </w:r>
          </w:p>
        </w:tc>
      </w:tr>
    </w:tbl>
    <w:p w:rsidR="007A00F6" w:rsidRDefault="00830E27">
      <w:pPr>
        <w:spacing w:before="320" w:after="100"/>
        <w:jc w:val="center"/>
      </w:pPr>
      <w:r>
        <w:rPr>
          <w:noProof/>
        </w:rPr>
        <w:drawing>
          <wp:inline distT="0" distB="0" distL="0" distR="0">
            <wp:extent cx="5429250" cy="5429250"/>
            <wp:effectExtent l="0" t="0" r="0" b="0"/>
            <wp:docPr id="1" name="Songcover" descr="Covermotiv zum Song Die Straße vergisst nicht von PD Did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srcRect/>
                    <a:stretch>
                      <a:fillRect/>
                    </a:stretch>
                  </pic:blipFill>
                  <pic:spPr bwMode="auto">
                    <a:xfrm>
                      <a:off x="0" y="0"/>
                      <a:ext cx="5429250" cy="5429250"/>
                    </a:xfrm>
                    <a:prstGeom prst="rect">
                      <a:avLst/>
                    </a:prstGeom>
                  </pic:spPr>
                </pic:pic>
              </a:graphicData>
            </a:graphic>
          </wp:inline>
        </w:drawing>
      </w:r>
    </w:p>
    <w:p w:rsidR="007A00F6" w:rsidRDefault="00830E27">
      <w:pPr>
        <w:spacing w:after="180"/>
        <w:jc w:val="center"/>
      </w:pPr>
      <w:r>
        <w:rPr>
          <w:color w:val="67737A"/>
          <w:sz w:val="18"/>
          <w:szCs w:val="18"/>
        </w:rPr>
        <w:t xml:space="preserve">Covermotiv zum Song </w:t>
      </w:r>
      <w:r>
        <w:rPr>
          <w:i/>
          <w:iCs/>
          <w:color w:val="67737A"/>
          <w:sz w:val="18"/>
          <w:szCs w:val="18"/>
        </w:rPr>
        <w:t>Die Straße vergisst nicht</w:t>
      </w:r>
      <w:r>
        <w:rPr>
          <w:color w:val="67737A"/>
          <w:sz w:val="18"/>
          <w:szCs w:val="18"/>
        </w:rPr>
        <w:t xml:space="preserve"> · Künstler: PD </w:t>
      </w:r>
      <w:proofErr w:type="spellStart"/>
      <w:r>
        <w:rPr>
          <w:color w:val="67737A"/>
          <w:sz w:val="18"/>
          <w:szCs w:val="18"/>
        </w:rPr>
        <w:t>Diddy</w:t>
      </w:r>
      <w:proofErr w:type="spellEnd"/>
    </w:p>
    <w:p w:rsidR="007A00F6" w:rsidRDefault="00830E27">
      <w:pPr>
        <w:pStyle w:val="Heading10"/>
        <w:pageBreakBefore/>
      </w:pPr>
      <w:proofErr w:type="spellStart"/>
      <w:r>
        <w:lastRenderedPageBreak/>
        <w:t>Songtext</w:t>
      </w:r>
      <w:proofErr w:type="spellEnd"/>
    </w:p>
    <w:p w:rsidR="007A00F6" w:rsidRDefault="00830E27">
      <w:pPr>
        <w:spacing w:after="200"/>
      </w:pPr>
      <w:r>
        <w:rPr>
          <w:b/>
          <w:bCs/>
          <w:color w:val="152C37"/>
          <w:sz w:val="28"/>
          <w:szCs w:val="28"/>
        </w:rPr>
        <w:t>DIE STRASSE VERGISST NICHT</w:t>
      </w:r>
      <w:r>
        <w:rPr>
          <w:color w:val="68747A"/>
          <w:sz w:val="20"/>
          <w:szCs w:val="20"/>
        </w:rPr>
        <w:t xml:space="preserve"> </w:t>
      </w:r>
      <w:r w:rsidR="007E3790">
        <w:rPr>
          <w:color w:val="68747A"/>
          <w:sz w:val="20"/>
          <w:szCs w:val="20"/>
        </w:rPr>
        <w:t>Text und KI-</w:t>
      </w:r>
      <w:proofErr w:type="spellStart"/>
      <w:r w:rsidR="007E3790">
        <w:rPr>
          <w:color w:val="68747A"/>
          <w:sz w:val="20"/>
          <w:szCs w:val="20"/>
        </w:rPr>
        <w:t>Creator</w:t>
      </w:r>
      <w:proofErr w:type="spellEnd"/>
      <w:r>
        <w:rPr>
          <w:color w:val="68747A"/>
          <w:sz w:val="20"/>
          <w:szCs w:val="20"/>
        </w:rPr>
        <w:t xml:space="preserve">: </w:t>
      </w:r>
      <w:r w:rsidR="004951B4">
        <w:rPr>
          <w:color w:val="68747A"/>
          <w:sz w:val="20"/>
          <w:szCs w:val="20"/>
        </w:rPr>
        <w:t xml:space="preserve">Dieter Schäfer </w:t>
      </w:r>
      <w:proofErr w:type="spellStart"/>
      <w:r w:rsidR="004951B4">
        <w:rPr>
          <w:color w:val="68747A"/>
          <w:sz w:val="20"/>
          <w:szCs w:val="20"/>
        </w:rPr>
        <w:t>aka</w:t>
      </w:r>
      <w:proofErr w:type="spellEnd"/>
      <w:r w:rsidR="004951B4">
        <w:rPr>
          <w:color w:val="68747A"/>
          <w:sz w:val="20"/>
          <w:szCs w:val="20"/>
        </w:rPr>
        <w:t xml:space="preserve"> </w:t>
      </w:r>
      <w:r>
        <w:rPr>
          <w:color w:val="68747A"/>
          <w:sz w:val="20"/>
          <w:szCs w:val="20"/>
        </w:rPr>
        <w:t xml:space="preserve">PD </w:t>
      </w:r>
      <w:proofErr w:type="spellStart"/>
      <w:r>
        <w:rPr>
          <w:color w:val="68747A"/>
          <w:sz w:val="20"/>
          <w:szCs w:val="20"/>
        </w:rPr>
        <w:t>Diddy</w:t>
      </w:r>
      <w:proofErr w:type="spellEnd"/>
      <w:r w:rsidR="004951B4">
        <w:rPr>
          <w:color w:val="68747A"/>
          <w:sz w:val="20"/>
          <w:szCs w:val="20"/>
        </w:rPr>
        <w:t xml:space="preserve"> </w:t>
      </w:r>
    </w:p>
    <w:p w:rsidR="007A00F6" w:rsidRDefault="00830E27">
      <w:pPr>
        <w:keepNext/>
        <w:spacing w:before="180" w:after="55"/>
      </w:pPr>
      <w:r>
        <w:rPr>
          <w:b/>
          <w:bCs/>
          <w:color w:val="1D4052"/>
          <w:spacing w:val="35"/>
          <w:sz w:val="18"/>
          <w:szCs w:val="18"/>
        </w:rPr>
        <w:t>STROPHE 1</w:t>
      </w:r>
    </w:p>
    <w:p w:rsidR="007A00F6" w:rsidRDefault="00830E27">
      <w:pPr>
        <w:keepNext/>
        <w:spacing w:after="20" w:line="270" w:lineRule="auto"/>
      </w:pPr>
      <w:r>
        <w:rPr>
          <w:color w:val="222222"/>
        </w:rPr>
        <w:t>Morgennebel auf der Scheibe,</w:t>
      </w:r>
    </w:p>
    <w:p w:rsidR="007A00F6" w:rsidRDefault="00830E27">
      <w:pPr>
        <w:keepNext/>
        <w:spacing w:after="20" w:line="270" w:lineRule="auto"/>
      </w:pPr>
      <w:r>
        <w:rPr>
          <w:color w:val="222222"/>
        </w:rPr>
        <w:t>Kaffee kalt, die Nacht war lang.</w:t>
      </w:r>
    </w:p>
    <w:p w:rsidR="007A00F6" w:rsidRDefault="00830E27">
      <w:pPr>
        <w:keepNext/>
        <w:spacing w:after="20" w:line="270" w:lineRule="auto"/>
      </w:pPr>
      <w:r>
        <w:rPr>
          <w:color w:val="222222"/>
        </w:rPr>
        <w:t>Zwei Spuren, die ins Leere treiben,</w:t>
      </w:r>
    </w:p>
    <w:p w:rsidR="007A00F6" w:rsidRDefault="00830E27">
      <w:pPr>
        <w:spacing w:after="20" w:line="270" w:lineRule="auto"/>
      </w:pPr>
      <w:r>
        <w:rPr>
          <w:color w:val="222222"/>
        </w:rPr>
        <w:t>und ein Funken, der verging.</w:t>
      </w:r>
    </w:p>
    <w:p w:rsidR="007A00F6" w:rsidRDefault="00830E27">
      <w:pPr>
        <w:keepNext/>
        <w:spacing w:before="180" w:after="55"/>
      </w:pPr>
      <w:r>
        <w:rPr>
          <w:b/>
          <w:bCs/>
          <w:color w:val="1D4052"/>
          <w:spacing w:val="35"/>
          <w:sz w:val="18"/>
          <w:szCs w:val="18"/>
        </w:rPr>
        <w:t>STROPHE 2</w:t>
      </w:r>
    </w:p>
    <w:p w:rsidR="007A00F6" w:rsidRDefault="00830E27">
      <w:pPr>
        <w:keepNext/>
        <w:spacing w:after="20" w:line="270" w:lineRule="auto"/>
      </w:pPr>
      <w:r>
        <w:rPr>
          <w:color w:val="222222"/>
        </w:rPr>
        <w:t>Vierzig Tonnen Stahl und Eile,</w:t>
      </w:r>
    </w:p>
    <w:p w:rsidR="007A00F6" w:rsidRDefault="00830E27">
      <w:pPr>
        <w:keepNext/>
        <w:spacing w:after="20" w:line="270" w:lineRule="auto"/>
      </w:pPr>
      <w:r>
        <w:rPr>
          <w:color w:val="222222"/>
        </w:rPr>
        <w:t>ein Augenblick ohne Licht.</w:t>
      </w:r>
    </w:p>
    <w:p w:rsidR="007A00F6" w:rsidRDefault="00830E27">
      <w:pPr>
        <w:keepNext/>
        <w:spacing w:after="20" w:line="270" w:lineRule="auto"/>
      </w:pPr>
      <w:r>
        <w:rPr>
          <w:color w:val="222222"/>
        </w:rPr>
        <w:t>Kein Warnruf, keine letzte Weile -</w:t>
      </w:r>
    </w:p>
    <w:p w:rsidR="007A00F6" w:rsidRDefault="00830E27">
      <w:pPr>
        <w:spacing w:after="20" w:line="270" w:lineRule="auto"/>
      </w:pPr>
      <w:r>
        <w:rPr>
          <w:color w:val="222222"/>
        </w:rPr>
        <w:t>nur das Knirschen im Angesicht.</w:t>
      </w:r>
    </w:p>
    <w:p w:rsidR="007A00F6" w:rsidRDefault="00830E27">
      <w:pPr>
        <w:keepNext/>
        <w:spacing w:before="180" w:after="55"/>
      </w:pPr>
      <w:r>
        <w:rPr>
          <w:b/>
          <w:bCs/>
          <w:color w:val="1D4052"/>
          <w:spacing w:val="35"/>
          <w:sz w:val="18"/>
          <w:szCs w:val="18"/>
        </w:rPr>
        <w:t>REFRAIN</w:t>
      </w:r>
    </w:p>
    <w:p w:rsidR="007A00F6" w:rsidRDefault="00830E27">
      <w:pPr>
        <w:keepNext/>
        <w:spacing w:after="20" w:line="270" w:lineRule="auto"/>
      </w:pPr>
      <w:r>
        <w:rPr>
          <w:b/>
          <w:bCs/>
          <w:color w:val="152C37"/>
        </w:rPr>
        <w:t>Die Straße vergisst nicht,</w:t>
      </w:r>
    </w:p>
    <w:p w:rsidR="007A00F6" w:rsidRDefault="00830E27">
      <w:pPr>
        <w:keepNext/>
        <w:spacing w:after="20" w:line="270" w:lineRule="auto"/>
      </w:pPr>
      <w:r>
        <w:rPr>
          <w:b/>
          <w:bCs/>
          <w:color w:val="152C37"/>
        </w:rPr>
        <w:t>was der Mensch verdrängt.</w:t>
      </w:r>
    </w:p>
    <w:p w:rsidR="007A00F6" w:rsidRDefault="00830E27">
      <w:pPr>
        <w:keepNext/>
        <w:spacing w:after="20" w:line="270" w:lineRule="auto"/>
      </w:pPr>
      <w:r>
        <w:rPr>
          <w:b/>
          <w:bCs/>
          <w:color w:val="152C37"/>
        </w:rPr>
        <w:t>Sie trägt es weiter, Stunde um Stunde,</w:t>
      </w:r>
    </w:p>
    <w:p w:rsidR="007A00F6" w:rsidRDefault="00830E27">
      <w:pPr>
        <w:keepNext/>
        <w:spacing w:after="20" w:line="270" w:lineRule="auto"/>
      </w:pPr>
      <w:r>
        <w:rPr>
          <w:b/>
          <w:bCs/>
          <w:color w:val="152C37"/>
        </w:rPr>
        <w:t>bis einer endlich fragt:</w:t>
      </w:r>
    </w:p>
    <w:p w:rsidR="007A00F6" w:rsidRDefault="00830E27">
      <w:pPr>
        <w:keepNext/>
        <w:spacing w:after="20" w:line="270" w:lineRule="auto"/>
      </w:pPr>
      <w:r>
        <w:rPr>
          <w:b/>
          <w:bCs/>
          <w:color w:val="152C37"/>
        </w:rPr>
        <w:t>Warum musste es so weit kommen,</w:t>
      </w:r>
    </w:p>
    <w:p w:rsidR="007A00F6" w:rsidRDefault="00830E27">
      <w:pPr>
        <w:spacing w:after="20" w:line="270" w:lineRule="auto"/>
      </w:pPr>
      <w:r>
        <w:rPr>
          <w:b/>
          <w:bCs/>
          <w:color w:val="152C37"/>
        </w:rPr>
        <w:t>bevor wir aufwachen?</w:t>
      </w:r>
    </w:p>
    <w:p w:rsidR="007A00F6" w:rsidRDefault="00830E27">
      <w:pPr>
        <w:keepNext/>
        <w:spacing w:before="180" w:after="55"/>
      </w:pPr>
      <w:r>
        <w:rPr>
          <w:b/>
          <w:bCs/>
          <w:color w:val="1D4052"/>
          <w:spacing w:val="35"/>
          <w:sz w:val="18"/>
          <w:szCs w:val="18"/>
        </w:rPr>
        <w:t>STROPHE 3</w:t>
      </w:r>
    </w:p>
    <w:p w:rsidR="007A00F6" w:rsidRDefault="00830E27">
      <w:pPr>
        <w:keepNext/>
        <w:spacing w:after="20" w:line="270" w:lineRule="auto"/>
      </w:pPr>
      <w:r>
        <w:rPr>
          <w:color w:val="222222"/>
        </w:rPr>
        <w:t>Eine Stimme, die nicht mehr lacht,</w:t>
      </w:r>
    </w:p>
    <w:p w:rsidR="007A00F6" w:rsidRDefault="00830E27">
      <w:pPr>
        <w:keepNext/>
        <w:spacing w:after="20" w:line="270" w:lineRule="auto"/>
      </w:pPr>
      <w:r>
        <w:rPr>
          <w:color w:val="222222"/>
        </w:rPr>
        <w:t>ein Sitz, der leer zurückbleibt.</w:t>
      </w:r>
    </w:p>
    <w:p w:rsidR="007A00F6" w:rsidRDefault="00830E27">
      <w:pPr>
        <w:keepNext/>
        <w:spacing w:after="20" w:line="270" w:lineRule="auto"/>
      </w:pPr>
      <w:r>
        <w:rPr>
          <w:color w:val="222222"/>
        </w:rPr>
        <w:t>Die Kinderfrage, die jede Nacht</w:t>
      </w:r>
    </w:p>
    <w:p w:rsidR="007A00F6" w:rsidRDefault="00830E27">
      <w:pPr>
        <w:spacing w:after="20" w:line="270" w:lineRule="auto"/>
      </w:pPr>
      <w:r>
        <w:rPr>
          <w:color w:val="222222"/>
        </w:rPr>
        <w:t>durchs Haus wispert und leise bleibt.</w:t>
      </w:r>
    </w:p>
    <w:p w:rsidR="007A00F6" w:rsidRDefault="00830E27">
      <w:pPr>
        <w:keepNext/>
        <w:spacing w:before="180" w:after="55"/>
      </w:pPr>
      <w:r>
        <w:rPr>
          <w:b/>
          <w:bCs/>
          <w:color w:val="1D4052"/>
          <w:spacing w:val="35"/>
          <w:sz w:val="18"/>
          <w:szCs w:val="18"/>
        </w:rPr>
        <w:t>BRIDGE</w:t>
      </w:r>
    </w:p>
    <w:p w:rsidR="007A00F6" w:rsidRDefault="00830E27">
      <w:pPr>
        <w:keepNext/>
        <w:spacing w:after="20" w:line="270" w:lineRule="auto"/>
      </w:pPr>
      <w:r>
        <w:rPr>
          <w:i/>
          <w:iCs/>
          <w:color w:val="222222"/>
        </w:rPr>
        <w:t>Wir bauten Mauern aus Terminen,</w:t>
      </w:r>
    </w:p>
    <w:p w:rsidR="007A00F6" w:rsidRDefault="00830E27">
      <w:pPr>
        <w:keepNext/>
        <w:spacing w:after="20" w:line="270" w:lineRule="auto"/>
      </w:pPr>
      <w:r>
        <w:rPr>
          <w:i/>
          <w:iCs/>
          <w:color w:val="222222"/>
        </w:rPr>
        <w:t>aus Profit und Kilometerzahl.</w:t>
      </w:r>
    </w:p>
    <w:p w:rsidR="007A00F6" w:rsidRDefault="00830E27">
      <w:pPr>
        <w:keepNext/>
        <w:spacing w:after="20" w:line="270" w:lineRule="auto"/>
      </w:pPr>
      <w:r>
        <w:rPr>
          <w:i/>
          <w:iCs/>
          <w:color w:val="222222"/>
        </w:rPr>
        <w:t>Doch hinter jeder Lieferlinie</w:t>
      </w:r>
    </w:p>
    <w:p w:rsidR="007A00F6" w:rsidRDefault="00830E27">
      <w:pPr>
        <w:keepNext/>
        <w:spacing w:after="20" w:line="270" w:lineRule="auto"/>
      </w:pPr>
      <w:r>
        <w:rPr>
          <w:i/>
          <w:iCs/>
          <w:color w:val="222222"/>
        </w:rPr>
        <w:t>schlägt ein Herz, das heimwärts will -</w:t>
      </w:r>
    </w:p>
    <w:p w:rsidR="007A00F6" w:rsidRDefault="00830E27">
      <w:pPr>
        <w:spacing w:after="20" w:line="270" w:lineRule="auto"/>
      </w:pPr>
      <w:r>
        <w:rPr>
          <w:i/>
          <w:iCs/>
          <w:color w:val="222222"/>
        </w:rPr>
        <w:t>zu dem, was wirklich zählt.</w:t>
      </w:r>
    </w:p>
    <w:p w:rsidR="007A00F6" w:rsidRDefault="00830E27">
      <w:pPr>
        <w:keepNext/>
        <w:spacing w:before="180" w:after="55"/>
      </w:pPr>
      <w:r>
        <w:rPr>
          <w:b/>
          <w:bCs/>
          <w:color w:val="1D4052"/>
          <w:spacing w:val="35"/>
          <w:sz w:val="18"/>
          <w:szCs w:val="18"/>
        </w:rPr>
        <w:t>REFRAIN</w:t>
      </w:r>
      <w:r w:rsidR="00B804E2">
        <w:rPr>
          <w:b/>
          <w:bCs/>
          <w:color w:val="1D4052"/>
          <w:spacing w:val="35"/>
          <w:sz w:val="18"/>
          <w:szCs w:val="18"/>
        </w:rPr>
        <w:t xml:space="preserve"> &lt;…&gt;</w:t>
      </w:r>
    </w:p>
    <w:p w:rsidR="007A00F6" w:rsidRDefault="00830E27">
      <w:pPr>
        <w:keepNext/>
        <w:spacing w:before="180" w:after="55"/>
      </w:pPr>
      <w:r>
        <w:rPr>
          <w:b/>
          <w:bCs/>
          <w:color w:val="1D4052"/>
          <w:spacing w:val="35"/>
          <w:sz w:val="18"/>
          <w:szCs w:val="18"/>
        </w:rPr>
        <w:t>OUTRO</w:t>
      </w:r>
    </w:p>
    <w:p w:rsidR="007A00F6" w:rsidRDefault="00830E27">
      <w:pPr>
        <w:keepNext/>
        <w:spacing w:after="20" w:line="270" w:lineRule="auto"/>
      </w:pPr>
      <w:r>
        <w:rPr>
          <w:i/>
          <w:iCs/>
          <w:color w:val="222222"/>
        </w:rPr>
        <w:t>Komm heil nach Haus,</w:t>
      </w:r>
    </w:p>
    <w:p w:rsidR="007A00F6" w:rsidRDefault="00830E27">
      <w:pPr>
        <w:keepNext/>
        <w:spacing w:after="20" w:line="270" w:lineRule="auto"/>
      </w:pPr>
      <w:r>
        <w:rPr>
          <w:i/>
          <w:iCs/>
          <w:color w:val="222222"/>
        </w:rPr>
        <w:t>komm heil nach Haus.</w:t>
      </w:r>
    </w:p>
    <w:p w:rsidR="007A00F6" w:rsidRDefault="00830E27">
      <w:pPr>
        <w:keepNext/>
        <w:spacing w:after="20" w:line="270" w:lineRule="auto"/>
      </w:pPr>
      <w:r>
        <w:rPr>
          <w:i/>
          <w:iCs/>
          <w:color w:val="222222"/>
        </w:rPr>
        <w:t>Die Straße vergisst nicht -</w:t>
      </w:r>
    </w:p>
    <w:p w:rsidR="007A00F6" w:rsidRDefault="00830E27">
      <w:pPr>
        <w:keepNext/>
        <w:spacing w:after="20" w:line="270" w:lineRule="auto"/>
      </w:pPr>
      <w:r>
        <w:rPr>
          <w:i/>
          <w:iCs/>
          <w:color w:val="222222"/>
        </w:rPr>
        <w:t>doch wir können sie heilen,</w:t>
      </w:r>
    </w:p>
    <w:p w:rsidR="007A00F6" w:rsidRDefault="00830E27">
      <w:pPr>
        <w:spacing w:after="20" w:line="270" w:lineRule="auto"/>
      </w:pPr>
      <w:r>
        <w:rPr>
          <w:i/>
          <w:iCs/>
          <w:color w:val="222222"/>
        </w:rPr>
        <w:t>wenn wir endlich aufwachen.</w:t>
      </w:r>
    </w:p>
    <w:p w:rsidR="007A00F6" w:rsidRDefault="00830E27">
      <w:pPr>
        <w:pStyle w:val="Heading10"/>
        <w:pageBreakBefore/>
      </w:pPr>
      <w:r>
        <w:lastRenderedPageBreak/>
        <w:t>Kurzrezension</w:t>
      </w:r>
    </w:p>
    <w:p w:rsidR="007A00F6" w:rsidRDefault="00830E27">
      <w:pPr>
        <w:spacing w:before="140" w:after="180" w:line="300" w:lineRule="auto"/>
      </w:pPr>
      <w:r>
        <w:rPr>
          <w:b/>
          <w:bCs/>
          <w:i/>
          <w:iCs/>
        </w:rPr>
        <w:t>Die Straße vergisst nicht</w:t>
      </w:r>
      <w:r>
        <w:t xml:space="preserve"> ist eine eindringliche Ballade über Verlust, Verantwortung und die Frage, warum wir oft erst nach einer Tragödie aufwachen. Bilder wie der kalte Kaffee, der leere Sitz und das Herz, das heimwärts will, machen den Text unmittelbar und berührend. Besonders stark ist die wiederkehrende Botschaft: Hinter jeder Fahrt steht ein Mensch, der sicher nach Hause kommen möchte. Ein stiller, trauriger Song, der nicht anklagt, sondern lange nachwirkt.</w:t>
      </w:r>
    </w:p>
    <w:tbl>
      <w:tblPr>
        <w:tblW w:w="9360" w:type="dxa"/>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9360"/>
      </w:tblGrid>
      <w:tr w:rsidR="007A00F6">
        <w:tc>
          <w:tcPr>
            <w:tcW w:w="9360" w:type="dxa"/>
            <w:tcBorders>
              <w:top w:val="single" w:sz="8" w:space="0" w:color="1D4052"/>
              <w:left w:val="single" w:sz="8" w:space="0" w:color="1D4052"/>
              <w:bottom w:val="single" w:sz="8" w:space="0" w:color="1D4052"/>
              <w:right w:val="single" w:sz="8" w:space="0" w:color="1D4052"/>
            </w:tcBorders>
            <w:shd w:val="clear" w:color="auto" w:fill="E9F0F3"/>
            <w:tcMar>
              <w:top w:w="280" w:type="dxa"/>
              <w:left w:w="360" w:type="dxa"/>
              <w:bottom w:w="280" w:type="dxa"/>
              <w:right w:w="360" w:type="dxa"/>
            </w:tcMar>
          </w:tcPr>
          <w:p w:rsidR="007A00F6" w:rsidRDefault="00830E27">
            <w:pPr>
              <w:spacing w:after="80"/>
              <w:jc w:val="center"/>
            </w:pPr>
            <w:r>
              <w:rPr>
                <w:b/>
                <w:bCs/>
                <w:color w:val="1D4052"/>
                <w:spacing w:val="50"/>
                <w:sz w:val="18"/>
                <w:szCs w:val="18"/>
              </w:rPr>
              <w:t>DIE ZENTRALE BOTSCHAFT</w:t>
            </w:r>
          </w:p>
          <w:p w:rsidR="007A00F6" w:rsidRDefault="00830E27">
            <w:pPr>
              <w:spacing w:line="300" w:lineRule="auto"/>
              <w:jc w:val="center"/>
            </w:pPr>
            <w:r>
              <w:rPr>
                <w:b/>
                <w:bCs/>
                <w:color w:val="152C37"/>
                <w:sz w:val="24"/>
                <w:szCs w:val="24"/>
              </w:rPr>
              <w:t>Hinter jeder Lieferung steht ein Mensch, der gesund und sicher nach Hause kommen möchte.</w:t>
            </w:r>
          </w:p>
        </w:tc>
      </w:tr>
    </w:tbl>
    <w:p w:rsidR="007A00F6" w:rsidRDefault="00830E27">
      <w:pPr>
        <w:spacing w:before="320" w:after="80"/>
      </w:pPr>
      <w:r>
        <w:rPr>
          <w:b/>
          <w:bCs/>
          <w:color w:val="1D4052"/>
          <w:sz w:val="20"/>
          <w:szCs w:val="20"/>
        </w:rPr>
        <w:t>Zur redaktionellen Verwendung</w:t>
      </w:r>
    </w:p>
    <w:p w:rsidR="007A00F6" w:rsidRDefault="00830E27">
      <w:pPr>
        <w:spacing w:after="60"/>
      </w:pPr>
      <w:r>
        <w:t xml:space="preserve">Dieser Anhang ergänzt die Pressemitteilung zur </w:t>
      </w:r>
      <w:proofErr w:type="spellStart"/>
      <w:r>
        <w:t>EmoPrävention</w:t>
      </w:r>
      <w:proofErr w:type="spellEnd"/>
      <w:r>
        <w:t xml:space="preserve">. Das Covermotiv und Auszüge aus dem </w:t>
      </w:r>
      <w:proofErr w:type="spellStart"/>
      <w:r>
        <w:t>Liedtext</w:t>
      </w:r>
      <w:proofErr w:type="spellEnd"/>
      <w:r>
        <w:t xml:space="preserve"> können im Zusammenhang mit der Berichterstattung über das Projekt verwendet werden</w:t>
      </w:r>
      <w:r w:rsidR="004951B4">
        <w:t>.</w:t>
      </w:r>
      <w:r>
        <w:t xml:space="preserve"> </w:t>
      </w:r>
    </w:p>
    <w:p w:rsidR="007A00F6" w:rsidRDefault="00830E27">
      <w:pPr>
        <w:spacing w:before="140"/>
      </w:pPr>
      <w:r>
        <w:rPr>
          <w:b/>
          <w:bCs/>
        </w:rPr>
        <w:t xml:space="preserve">Kontakt: </w:t>
      </w:r>
      <w:r>
        <w:t xml:space="preserve">Dieter Schäfer · </w:t>
      </w:r>
      <w:r w:rsidR="00B804E2">
        <w:t>dieter.schaefer@onlinehome</w:t>
      </w:r>
      <w:r>
        <w:t xml:space="preserve">.de · 0172 1351941 </w:t>
      </w:r>
    </w:p>
    <w:sectPr w:rsidR="007A00F6" w:rsidSect="007A00F6">
      <w:headerReference w:type="default" r:id="rId8"/>
      <w:footerReference w:type="default" r:id="rId9"/>
      <w:pgSz w:w="11906" w:h="16838"/>
      <w:pgMar w:top="1134" w:right="1276" w:bottom="1134" w:left="1276"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4E50" w:rsidRDefault="00EF4E50" w:rsidP="007A00F6">
      <w:pPr>
        <w:spacing w:after="0" w:line="240" w:lineRule="auto"/>
      </w:pPr>
      <w:r>
        <w:separator/>
      </w:r>
    </w:p>
  </w:endnote>
  <w:endnote w:type="continuationSeparator" w:id="0">
    <w:p w:rsidR="00EF4E50" w:rsidRDefault="00EF4E50" w:rsidP="007A00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0F6" w:rsidRDefault="00A055C3">
    <w:pPr>
      <w:jc w:val="center"/>
    </w:pPr>
    <w:r>
      <w:rPr>
        <w:color w:val="718087"/>
        <w:sz w:val="16"/>
        <w:szCs w:val="16"/>
      </w:rPr>
      <w:t>Dieter Schäfer - Verkehrssicherheitsberater</w:t>
    </w:r>
    <w:r w:rsidR="00830E27">
      <w:rPr>
        <w:color w:val="718087"/>
        <w:sz w:val="16"/>
        <w:szCs w:val="16"/>
      </w:rPr>
      <w:t xml:space="preserve"> · Seite </w:t>
    </w:r>
    <w:r w:rsidR="002F740A">
      <w:rPr>
        <w:color w:val="718087"/>
        <w:sz w:val="16"/>
        <w:szCs w:val="16"/>
      </w:rPr>
      <w:fldChar w:fldCharType="begin"/>
    </w:r>
    <w:r w:rsidR="00830E27">
      <w:rPr>
        <w:color w:val="718087"/>
        <w:sz w:val="16"/>
        <w:szCs w:val="16"/>
      </w:rPr>
      <w:instrText>PAGE</w:instrText>
    </w:r>
    <w:r w:rsidR="002F740A">
      <w:rPr>
        <w:color w:val="718087"/>
        <w:sz w:val="16"/>
        <w:szCs w:val="16"/>
      </w:rPr>
      <w:fldChar w:fldCharType="separate"/>
    </w:r>
    <w:r w:rsidR="004951B4">
      <w:rPr>
        <w:color w:val="718087"/>
        <w:sz w:val="16"/>
        <w:szCs w:val="16"/>
      </w:rPr>
      <w:t>1</w:t>
    </w:r>
    <w:r w:rsidR="002F740A">
      <w:rPr>
        <w:color w:val="718087"/>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4E50" w:rsidRDefault="00EF4E50" w:rsidP="007A00F6">
      <w:pPr>
        <w:spacing w:after="0" w:line="240" w:lineRule="auto"/>
      </w:pPr>
      <w:r>
        <w:separator/>
      </w:r>
    </w:p>
  </w:footnote>
  <w:footnote w:type="continuationSeparator" w:id="0">
    <w:p w:rsidR="00EF4E50" w:rsidRDefault="00EF4E50" w:rsidP="007A00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0F6" w:rsidRDefault="00830E27">
    <w:pPr>
      <w:pBdr>
        <w:bottom w:val="single" w:sz="3" w:space="6" w:color="B7C4CA"/>
      </w:pBdr>
      <w:jc w:val="right"/>
    </w:pPr>
    <w:r>
      <w:rPr>
        <w:color w:val="718087"/>
        <w:sz w:val="16"/>
        <w:szCs w:val="16"/>
      </w:rPr>
      <w:t>PRESSEANHANG · DIE STRASSE VERGISST NICHT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FC7412"/>
    <w:multiLevelType w:val="hybridMultilevel"/>
    <w:tmpl w:val="24EE0C48"/>
    <w:lvl w:ilvl="0" w:tplc="A01252B6">
      <w:start w:val="1"/>
      <w:numFmt w:val="bullet"/>
      <w:lvlText w:val="●"/>
      <w:lvlJc w:val="left"/>
      <w:pPr>
        <w:ind w:left="720" w:hanging="360"/>
      </w:pPr>
    </w:lvl>
    <w:lvl w:ilvl="1" w:tplc="8DBCC8D8">
      <w:start w:val="1"/>
      <w:numFmt w:val="bullet"/>
      <w:lvlText w:val="○"/>
      <w:lvlJc w:val="left"/>
      <w:pPr>
        <w:ind w:left="1440" w:hanging="360"/>
      </w:pPr>
    </w:lvl>
    <w:lvl w:ilvl="2" w:tplc="98F69204">
      <w:start w:val="1"/>
      <w:numFmt w:val="bullet"/>
      <w:lvlText w:val="■"/>
      <w:lvlJc w:val="left"/>
      <w:pPr>
        <w:ind w:left="2160" w:hanging="360"/>
      </w:pPr>
    </w:lvl>
    <w:lvl w:ilvl="3" w:tplc="4EF2F52A">
      <w:start w:val="1"/>
      <w:numFmt w:val="bullet"/>
      <w:lvlText w:val="●"/>
      <w:lvlJc w:val="left"/>
      <w:pPr>
        <w:ind w:left="2880" w:hanging="360"/>
      </w:pPr>
    </w:lvl>
    <w:lvl w:ilvl="4" w:tplc="1004B7FC">
      <w:start w:val="1"/>
      <w:numFmt w:val="bullet"/>
      <w:lvlText w:val="○"/>
      <w:lvlJc w:val="left"/>
      <w:pPr>
        <w:ind w:left="3600" w:hanging="360"/>
      </w:pPr>
    </w:lvl>
    <w:lvl w:ilvl="5" w:tplc="BCE410B0">
      <w:start w:val="1"/>
      <w:numFmt w:val="bullet"/>
      <w:lvlText w:val="■"/>
      <w:lvlJc w:val="left"/>
      <w:pPr>
        <w:ind w:left="4320" w:hanging="360"/>
      </w:pPr>
    </w:lvl>
    <w:lvl w:ilvl="6" w:tplc="7688D5FA">
      <w:start w:val="1"/>
      <w:numFmt w:val="bullet"/>
      <w:lvlText w:val="●"/>
      <w:lvlJc w:val="left"/>
      <w:pPr>
        <w:ind w:left="5040" w:hanging="360"/>
      </w:pPr>
    </w:lvl>
    <w:lvl w:ilvl="7" w:tplc="9386FFD0">
      <w:start w:val="1"/>
      <w:numFmt w:val="bullet"/>
      <w:lvlText w:val="●"/>
      <w:lvlJc w:val="left"/>
      <w:pPr>
        <w:ind w:left="5760" w:hanging="360"/>
      </w:pPr>
    </w:lvl>
    <w:lvl w:ilvl="8" w:tplc="639246A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isplayBackgroundShape/>
  <w:proofState w:spelling="clean" w:grammar="clean"/>
  <w:defaultTabStop w:val="708"/>
  <w:hyphenationZone w:val="425"/>
  <w:characterSpacingControl w:val="doNotCompress"/>
  <w:footnotePr>
    <w:footnote w:id="-1"/>
    <w:footnote w:id="0"/>
  </w:footnotePr>
  <w:endnotePr>
    <w:endnote w:id="-1"/>
    <w:endnote w:id="0"/>
  </w:endnotePr>
  <w:compat/>
  <w:rsids>
    <w:rsidRoot w:val="007A00F6"/>
    <w:rsid w:val="00165FF9"/>
    <w:rsid w:val="002F740A"/>
    <w:rsid w:val="004951B4"/>
    <w:rsid w:val="005756C2"/>
    <w:rsid w:val="007A00F6"/>
    <w:rsid w:val="007E3790"/>
    <w:rsid w:val="00830E27"/>
    <w:rsid w:val="00A055C3"/>
    <w:rsid w:val="00B804E2"/>
    <w:rsid w:val="00EF4E50"/>
    <w:rsid w:val="00F23AC2"/>
    <w:rsid w:val="00F9505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1A1A1A"/>
        <w:sz w:val="22"/>
        <w:szCs w:val="22"/>
        <w:lang w:val="de-DE" w:eastAsia="de-DE"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23AC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qFormat/>
    <w:rsid w:val="007A00F6"/>
    <w:pPr>
      <w:spacing w:after="40"/>
    </w:pPr>
    <w:rPr>
      <w:b/>
      <w:bCs/>
      <w:color w:val="1D4052"/>
      <w:sz w:val="52"/>
      <w:szCs w:val="52"/>
    </w:rPr>
  </w:style>
  <w:style w:type="paragraph" w:customStyle="1" w:styleId="Heading1">
    <w:name w:val="Heading 1"/>
    <w:qFormat/>
    <w:rsid w:val="007A00F6"/>
    <w:rPr>
      <w:color w:val="2E74B5"/>
      <w:sz w:val="32"/>
      <w:szCs w:val="32"/>
    </w:rPr>
  </w:style>
  <w:style w:type="paragraph" w:customStyle="1" w:styleId="Heading2">
    <w:name w:val="Heading 2"/>
    <w:qFormat/>
    <w:rsid w:val="007A00F6"/>
    <w:rPr>
      <w:color w:val="2E74B5"/>
      <w:sz w:val="26"/>
      <w:szCs w:val="26"/>
    </w:rPr>
  </w:style>
  <w:style w:type="paragraph" w:customStyle="1" w:styleId="Heading3">
    <w:name w:val="Heading 3"/>
    <w:qFormat/>
    <w:rsid w:val="007A00F6"/>
    <w:rPr>
      <w:color w:val="1F4D78"/>
      <w:sz w:val="24"/>
      <w:szCs w:val="24"/>
    </w:rPr>
  </w:style>
  <w:style w:type="paragraph" w:customStyle="1" w:styleId="Heading4">
    <w:name w:val="Heading 4"/>
    <w:qFormat/>
    <w:rsid w:val="007A00F6"/>
    <w:rPr>
      <w:i/>
      <w:iCs/>
      <w:color w:val="2E74B5"/>
    </w:rPr>
  </w:style>
  <w:style w:type="paragraph" w:customStyle="1" w:styleId="Heading5">
    <w:name w:val="Heading 5"/>
    <w:qFormat/>
    <w:rsid w:val="007A00F6"/>
    <w:rPr>
      <w:color w:val="2E74B5"/>
    </w:rPr>
  </w:style>
  <w:style w:type="paragraph" w:customStyle="1" w:styleId="Heading6">
    <w:name w:val="Heading 6"/>
    <w:qFormat/>
    <w:rsid w:val="007A00F6"/>
    <w:rPr>
      <w:color w:val="1F4D78"/>
    </w:rPr>
  </w:style>
  <w:style w:type="paragraph" w:customStyle="1" w:styleId="Fett1">
    <w:name w:val="Fett1"/>
    <w:qFormat/>
    <w:rsid w:val="007A00F6"/>
    <w:rPr>
      <w:b/>
      <w:bCs/>
    </w:rPr>
  </w:style>
  <w:style w:type="paragraph" w:styleId="Listenabsatz">
    <w:name w:val="List Paragraph"/>
    <w:qFormat/>
    <w:rsid w:val="007A00F6"/>
  </w:style>
  <w:style w:type="character" w:styleId="Hyperlink">
    <w:name w:val="Hyperlink"/>
    <w:uiPriority w:val="99"/>
    <w:unhideWhenUsed/>
    <w:rsid w:val="007A00F6"/>
    <w:rPr>
      <w:color w:val="0563C1"/>
      <w:u w:val="single"/>
    </w:rPr>
  </w:style>
  <w:style w:type="character" w:styleId="Funotenzeichen">
    <w:name w:val="footnote reference"/>
    <w:uiPriority w:val="99"/>
    <w:semiHidden/>
    <w:unhideWhenUsed/>
    <w:rsid w:val="007A00F6"/>
    <w:rPr>
      <w:vertAlign w:val="superscript"/>
    </w:rPr>
  </w:style>
  <w:style w:type="paragraph" w:styleId="Funotentext">
    <w:name w:val="footnote text"/>
    <w:link w:val="FunotentextZchn"/>
    <w:uiPriority w:val="99"/>
    <w:semiHidden/>
    <w:unhideWhenUsed/>
    <w:rsid w:val="007A00F6"/>
    <w:pPr>
      <w:spacing w:after="0" w:line="240" w:lineRule="auto"/>
    </w:pPr>
    <w:rPr>
      <w:sz w:val="20"/>
      <w:szCs w:val="20"/>
    </w:rPr>
  </w:style>
  <w:style w:type="character" w:customStyle="1" w:styleId="FunotentextZchn">
    <w:name w:val="Fußnotentext Zchn"/>
    <w:link w:val="Funotentext"/>
    <w:uiPriority w:val="99"/>
    <w:semiHidden/>
    <w:unhideWhenUsed/>
    <w:rsid w:val="007A00F6"/>
    <w:rPr>
      <w:sz w:val="20"/>
      <w:szCs w:val="20"/>
    </w:rPr>
  </w:style>
  <w:style w:type="character" w:styleId="Endnotenzeichen">
    <w:name w:val="endnote reference"/>
    <w:uiPriority w:val="99"/>
    <w:semiHidden/>
    <w:unhideWhenUsed/>
    <w:rsid w:val="007A00F6"/>
    <w:rPr>
      <w:vertAlign w:val="superscript"/>
    </w:rPr>
  </w:style>
  <w:style w:type="paragraph" w:styleId="Endnotentext">
    <w:name w:val="endnote text"/>
    <w:link w:val="EndnotentextZchn"/>
    <w:uiPriority w:val="99"/>
    <w:semiHidden/>
    <w:unhideWhenUsed/>
    <w:rsid w:val="007A00F6"/>
    <w:pPr>
      <w:spacing w:after="0" w:line="240" w:lineRule="auto"/>
    </w:pPr>
    <w:rPr>
      <w:sz w:val="20"/>
      <w:szCs w:val="20"/>
    </w:rPr>
  </w:style>
  <w:style w:type="character" w:customStyle="1" w:styleId="EndnotentextZchn">
    <w:name w:val="Endnotentext Zchn"/>
    <w:link w:val="Endnotentext"/>
    <w:uiPriority w:val="99"/>
    <w:semiHidden/>
    <w:unhideWhenUsed/>
    <w:rsid w:val="007A00F6"/>
    <w:rPr>
      <w:sz w:val="20"/>
      <w:szCs w:val="20"/>
    </w:rPr>
  </w:style>
  <w:style w:type="paragraph" w:customStyle="1" w:styleId="Eyebrow">
    <w:name w:val="Eyebrow"/>
    <w:qFormat/>
    <w:rsid w:val="007A00F6"/>
    <w:pPr>
      <w:spacing w:after="40"/>
    </w:pPr>
    <w:rPr>
      <w:b/>
      <w:bCs/>
      <w:caps/>
      <w:color w:val="595959"/>
      <w:spacing w:val="30"/>
      <w:sz w:val="16"/>
      <w:szCs w:val="16"/>
    </w:rPr>
  </w:style>
  <w:style w:type="paragraph" w:styleId="Untertitel">
    <w:name w:val="Subtitle"/>
    <w:qFormat/>
    <w:rsid w:val="007A00F6"/>
    <w:pPr>
      <w:pBdr>
        <w:bottom w:val="single" w:sz="12" w:space="8" w:color="1D4052"/>
      </w:pBdr>
      <w:spacing w:after="200"/>
    </w:pPr>
    <w:rPr>
      <w:color w:val="595959"/>
    </w:rPr>
  </w:style>
  <w:style w:type="paragraph" w:customStyle="1" w:styleId="Heading10">
    <w:name w:val="Heading 1"/>
    <w:qFormat/>
    <w:rsid w:val="007A00F6"/>
    <w:pPr>
      <w:keepNext/>
      <w:pBdr>
        <w:bottom w:val="single" w:sz="6" w:space="4" w:color="D6DDE0"/>
      </w:pBdr>
      <w:spacing w:before="320" w:after="120"/>
    </w:pPr>
    <w:rPr>
      <w:b/>
      <w:bCs/>
      <w:color w:val="1D4052"/>
      <w:sz w:val="28"/>
      <w:szCs w:val="28"/>
    </w:rPr>
  </w:style>
  <w:style w:type="paragraph" w:customStyle="1" w:styleId="Heading20">
    <w:name w:val="Heading 2"/>
    <w:qFormat/>
    <w:rsid w:val="007A00F6"/>
    <w:pPr>
      <w:keepNext/>
      <w:spacing w:before="240" w:after="80"/>
    </w:pPr>
    <w:rPr>
      <w:b/>
      <w:bCs/>
      <w:color w:val="1D4052"/>
      <w:sz w:val="24"/>
      <w:szCs w:val="24"/>
    </w:rPr>
  </w:style>
  <w:style w:type="paragraph" w:styleId="Sprechblasentext">
    <w:name w:val="Balloon Text"/>
    <w:basedOn w:val="Standard"/>
    <w:link w:val="SprechblasentextZchn"/>
    <w:uiPriority w:val="99"/>
    <w:semiHidden/>
    <w:unhideWhenUsed/>
    <w:rsid w:val="00B804E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804E2"/>
    <w:rPr>
      <w:rFonts w:ascii="Tahoma" w:hAnsi="Tahoma" w:cs="Tahoma"/>
      <w:sz w:val="16"/>
      <w:szCs w:val="16"/>
    </w:rPr>
  </w:style>
  <w:style w:type="paragraph" w:styleId="Kopfzeile">
    <w:name w:val="header"/>
    <w:basedOn w:val="Standard"/>
    <w:link w:val="KopfzeileZchn"/>
    <w:uiPriority w:val="99"/>
    <w:semiHidden/>
    <w:unhideWhenUsed/>
    <w:rsid w:val="007E3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E3790"/>
  </w:style>
  <w:style w:type="paragraph" w:styleId="Fuzeile">
    <w:name w:val="footer"/>
    <w:basedOn w:val="Standard"/>
    <w:link w:val="FuzeileZchn"/>
    <w:uiPriority w:val="99"/>
    <w:semiHidden/>
    <w:unhideWhenUsed/>
    <w:rsid w:val="007E3790"/>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7E379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1748</Characters>
  <Application>Microsoft Office Word</Application>
  <DocSecurity>0</DocSecurity>
  <Lines>14</Lines>
  <Paragraphs>4</Paragraphs>
  <ScaleCrop>false</ScaleCrop>
  <Company/>
  <LinksUpToDate>false</LinksUpToDate>
  <CharactersWithSpaces>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SCHÄFER</cp:lastModifiedBy>
  <cp:revision>7</cp:revision>
  <dcterms:created xsi:type="dcterms:W3CDTF">2026-09-16T21:09:00Z</dcterms:created>
  <dcterms:modified xsi:type="dcterms:W3CDTF">2026-09-17T09:23:00Z</dcterms:modified>
</cp:coreProperties>
</file>